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0D" w:rsidRDefault="008E080D" w:rsidP="008E080D">
      <w:pPr>
        <w:pStyle w:val="Title1COST"/>
        <w:jc w:val="center"/>
        <w:rPr>
          <w:sz w:val="36"/>
        </w:rPr>
      </w:pPr>
    </w:p>
    <w:p w:rsidR="008E080D" w:rsidRPr="008E080D" w:rsidRDefault="008E080D" w:rsidP="008E080D">
      <w:pPr>
        <w:pStyle w:val="Title1COST"/>
        <w:jc w:val="center"/>
        <w:rPr>
          <w:color w:val="6E82BE"/>
          <w:sz w:val="36"/>
        </w:rPr>
      </w:pPr>
      <w:r w:rsidRPr="008E080D">
        <w:rPr>
          <w:color w:val="6E82BE"/>
          <w:sz w:val="36"/>
        </w:rPr>
        <w:t xml:space="preserve">SHORT TERM SCIENTIFIC MISSION (STSM) SCIENTIFIC REPORT </w:t>
      </w:r>
      <w:bookmarkStart w:id="0" w:name="_GoBack"/>
      <w:bookmarkEnd w:id="0"/>
    </w:p>
    <w:p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This report is submitted for approval by the STSM applicant to the STSM coordinator </w:t>
      </w:r>
    </w:p>
    <w:p w:rsidR="008E080D" w:rsidRPr="008E080D" w:rsidRDefault="008E080D" w:rsidP="008E080D">
      <w:pPr>
        <w:pStyle w:val="Title2"/>
        <w:rPr>
          <w:color w:val="56585B"/>
          <w:sz w:val="22"/>
        </w:rPr>
      </w:pPr>
    </w:p>
    <w:p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Action number: </w:t>
      </w:r>
    </w:p>
    <w:p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>STSM title:</w:t>
      </w:r>
    </w:p>
    <w:p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>STSM start and end date: DD/MM/YYYY to DD/MM/YYYY</w:t>
      </w:r>
    </w:p>
    <w:p w:rsidR="008E080D" w:rsidRPr="008E080D" w:rsidRDefault="00071192" w:rsidP="008E080D">
      <w:pPr>
        <w:pStyle w:val="Title2"/>
        <w:rPr>
          <w:color w:val="56585B"/>
          <w:sz w:val="22"/>
        </w:rPr>
      </w:pPr>
      <w:r>
        <w:rPr>
          <w:color w:val="56585B"/>
          <w:sz w:val="22"/>
        </w:rPr>
        <w:t>Grantee</w:t>
      </w:r>
      <w:r w:rsidR="008E080D" w:rsidRPr="008E080D">
        <w:rPr>
          <w:color w:val="56585B"/>
          <w:sz w:val="22"/>
        </w:rPr>
        <w:t xml:space="preserve"> name: </w:t>
      </w:r>
    </w:p>
    <w:p w:rsidR="008E080D" w:rsidRPr="00681CA3" w:rsidRDefault="008E080D" w:rsidP="008E080D">
      <w:pPr>
        <w:rPr>
          <w:rFonts w:cs="Arial"/>
          <w:u w:val="single"/>
          <w:lang w:eastAsia="en-GB"/>
        </w:rPr>
      </w:pPr>
    </w:p>
    <w:tbl>
      <w:tblPr>
        <w:tblStyle w:val="Tablaconcuadrcula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:rsidTr="00D954EA">
        <w:tc>
          <w:tcPr>
            <w:tcW w:w="9672" w:type="dxa"/>
            <w:tcBorders>
              <w:bottom w:val="nil"/>
            </w:tcBorders>
          </w:tcPr>
          <w:p w:rsidR="008E080D" w:rsidRDefault="008E080D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PURPOSE OF THE STSM:</w:t>
            </w:r>
          </w:p>
          <w:p w:rsidR="008E080D" w:rsidRPr="00681CA3" w:rsidRDefault="008E080D" w:rsidP="00D954EA">
            <w:r w:rsidRPr="00681CA3">
              <w:rPr>
                <w:b/>
                <w:u w:val="single"/>
              </w:rPr>
              <w:t xml:space="preserve"> </w:t>
            </w:r>
          </w:p>
        </w:tc>
      </w:tr>
      <w:tr w:rsidR="008E080D" w:rsidRPr="00681CA3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8E080D" w:rsidRPr="00681CA3" w:rsidRDefault="008E080D" w:rsidP="00D954EA">
            <w:pPr>
              <w:jc w:val="both"/>
              <w:rPr>
                <w:i/>
              </w:rPr>
            </w:pPr>
            <w:r>
              <w:t xml:space="preserve">(max.200 words) </w:t>
            </w:r>
          </w:p>
          <w:p w:rsidR="008E080D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:rsidR="008E080D" w:rsidRPr="00681CA3" w:rsidRDefault="008E080D" w:rsidP="00D954EA">
            <w:pPr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</w:p>
        </w:tc>
      </w:tr>
    </w:tbl>
    <w:p w:rsidR="008E080D" w:rsidRPr="00681CA3" w:rsidRDefault="008E080D" w:rsidP="008E080D">
      <w:pPr>
        <w:rPr>
          <w:rFonts w:cs="Arial"/>
          <w:lang w:eastAsia="en-GB"/>
        </w:rPr>
      </w:pPr>
    </w:p>
    <w:tbl>
      <w:tblPr>
        <w:tblStyle w:val="Tablaconcuadrcula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:rsidTr="00D954EA">
        <w:tc>
          <w:tcPr>
            <w:tcW w:w="9672" w:type="dxa"/>
            <w:tcBorders>
              <w:bottom w:val="nil"/>
            </w:tcBorders>
          </w:tcPr>
          <w:p w:rsidR="008E080D" w:rsidRDefault="008E080D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DESCRIPTION OF WORK  CARRIED OUT DURING THE STSMS</w:t>
            </w:r>
          </w:p>
          <w:p w:rsidR="008E080D" w:rsidRPr="00681CA3" w:rsidRDefault="008E080D" w:rsidP="00D954EA">
            <w:r w:rsidRPr="00681CA3">
              <w:rPr>
                <w:b/>
                <w:u w:val="single"/>
              </w:rPr>
              <w:t xml:space="preserve"> </w:t>
            </w:r>
          </w:p>
        </w:tc>
      </w:tr>
      <w:tr w:rsidR="008E080D" w:rsidRPr="00681CA3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8E080D" w:rsidRDefault="008E080D" w:rsidP="00D954EA">
            <w:pPr>
              <w:jc w:val="both"/>
            </w:pPr>
            <w:r>
              <w:t xml:space="preserve">(max.500 words) </w:t>
            </w:r>
          </w:p>
          <w:p w:rsidR="008E080D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:rsidR="008E080D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</w:t>
            </w:r>
            <w:r w:rsidRPr="00681CA3">
              <w:rPr>
                <w:shd w:val="clear" w:color="auto" w:fill="C5C5BD" w:themeFill="background2"/>
              </w:rPr>
              <w:lastRenderedPageBreak/>
              <w:t xml:space="preserve">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</w:t>
            </w:r>
            <w:r>
              <w:rPr>
                <w:shd w:val="clear" w:color="auto" w:fill="C5C5BD" w:themeFill="background2"/>
              </w:rPr>
              <w:t xml:space="preserve"> 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:rsidR="008E080D" w:rsidRPr="00681CA3" w:rsidRDefault="008E080D" w:rsidP="00D954EA">
            <w:pPr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</w:t>
            </w:r>
          </w:p>
          <w:p w:rsidR="008E080D" w:rsidRPr="00681CA3" w:rsidRDefault="008E080D" w:rsidP="00D954EA">
            <w:pPr>
              <w:rPr>
                <w:i/>
              </w:rPr>
            </w:pPr>
          </w:p>
        </w:tc>
      </w:tr>
    </w:tbl>
    <w:p w:rsidR="008E080D" w:rsidRDefault="008E080D" w:rsidP="008E080D"/>
    <w:p w:rsidR="008E080D" w:rsidRDefault="008E080D" w:rsidP="008E080D"/>
    <w:tbl>
      <w:tblPr>
        <w:tblStyle w:val="Tablaconcuadrcula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:rsidTr="00D954EA">
        <w:tc>
          <w:tcPr>
            <w:tcW w:w="9672" w:type="dxa"/>
            <w:tcBorders>
              <w:bottom w:val="nil"/>
            </w:tcBorders>
          </w:tcPr>
          <w:p w:rsidR="008E080D" w:rsidRDefault="008E080D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DESCRIPTION OF THE MAIN RESULTS OBTAINED</w:t>
            </w:r>
          </w:p>
          <w:p w:rsidR="008E080D" w:rsidRPr="00681CA3" w:rsidRDefault="008E080D" w:rsidP="00D954EA">
            <w:r w:rsidRPr="00681CA3">
              <w:rPr>
                <w:b/>
                <w:u w:val="single"/>
              </w:rPr>
              <w:t xml:space="preserve"> </w:t>
            </w:r>
          </w:p>
        </w:tc>
      </w:tr>
      <w:tr w:rsidR="008E080D" w:rsidRPr="00681CA3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8E080D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:rsidR="008E080D" w:rsidRPr="00681CA3" w:rsidRDefault="008E080D" w:rsidP="00D954EA">
            <w:pPr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</w:p>
        </w:tc>
      </w:tr>
    </w:tbl>
    <w:p w:rsidR="008E080D" w:rsidRDefault="008E080D" w:rsidP="008E080D"/>
    <w:tbl>
      <w:tblPr>
        <w:tblStyle w:val="Tablaconcuadrcula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:rsidTr="00D954EA">
        <w:tc>
          <w:tcPr>
            <w:tcW w:w="9672" w:type="dxa"/>
            <w:tcBorders>
              <w:bottom w:val="nil"/>
            </w:tcBorders>
          </w:tcPr>
          <w:p w:rsidR="008E080D" w:rsidRDefault="008E080D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FUTURE COLLABORATIONS (if applicable)</w:t>
            </w:r>
          </w:p>
          <w:p w:rsidR="008E080D" w:rsidRPr="00681CA3" w:rsidRDefault="008E080D" w:rsidP="00D954EA">
            <w:r w:rsidRPr="00681CA3">
              <w:rPr>
                <w:b/>
                <w:u w:val="single"/>
              </w:rPr>
              <w:t xml:space="preserve"> </w:t>
            </w:r>
          </w:p>
        </w:tc>
      </w:tr>
      <w:tr w:rsidR="008E080D" w:rsidRPr="00681CA3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8E080D" w:rsidRPr="00681CA3" w:rsidRDefault="008E080D" w:rsidP="00D954EA">
            <w:pPr>
              <w:rPr>
                <w:i/>
              </w:rPr>
            </w:pPr>
            <w:r>
              <w:t xml:space="preserve">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</w:p>
        </w:tc>
      </w:tr>
    </w:tbl>
    <w:p w:rsidR="008E080D" w:rsidRPr="00EB08C5" w:rsidRDefault="008E080D" w:rsidP="008E080D"/>
    <w:p w:rsidR="00B050AD" w:rsidRPr="008E080D" w:rsidRDefault="00B050AD" w:rsidP="008E080D"/>
    <w:sectPr w:rsidR="00B050AD" w:rsidRPr="008E080D" w:rsidSect="00B64B1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A95" w:rsidRDefault="008B5A95" w:rsidP="00F24F32">
      <w:r>
        <w:separator/>
      </w:r>
    </w:p>
  </w:endnote>
  <w:endnote w:type="continuationSeparator" w:id="0">
    <w:p w:rsidR="008B5A95" w:rsidRDefault="008B5A95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30" w:rsidRDefault="00851130" w:rsidP="00F24F32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661A98" wp14:editId="56171262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0606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61A9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453.5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F06066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30" w:rsidRDefault="00851130" w:rsidP="00F24F32">
    <w:pPr>
      <w:pStyle w:val="Piedepgina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57328111" wp14:editId="478E549F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4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130" w:rsidRDefault="00851130" w:rsidP="00F24F32">
    <w:pPr>
      <w:pStyle w:val="Piedepgina"/>
    </w:pPr>
  </w:p>
  <w:p w:rsidR="00851130" w:rsidRDefault="00851130" w:rsidP="00F24F32">
    <w:pPr>
      <w:pStyle w:val="Piedepgina"/>
    </w:pPr>
  </w:p>
  <w:p w:rsidR="00851130" w:rsidRDefault="00851130" w:rsidP="00F24F32">
    <w:pPr>
      <w:pStyle w:val="Piedepgina"/>
    </w:pPr>
  </w:p>
  <w:p w:rsidR="00851130" w:rsidRDefault="00851130" w:rsidP="00F24F32">
    <w:pPr>
      <w:pStyle w:val="Piedepgina"/>
    </w:pPr>
  </w:p>
  <w:p w:rsidR="00851130" w:rsidRDefault="00851130" w:rsidP="00F24F32">
    <w:pPr>
      <w:pStyle w:val="Piedepgina"/>
    </w:pPr>
  </w:p>
  <w:p w:rsidR="00851130" w:rsidRDefault="00851130" w:rsidP="00F24F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A95" w:rsidRDefault="008B5A95" w:rsidP="00F24F32">
      <w:r>
        <w:separator/>
      </w:r>
    </w:p>
  </w:footnote>
  <w:footnote w:type="continuationSeparator" w:id="0">
    <w:p w:rsidR="008B5A95" w:rsidRDefault="008B5A95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30" w:rsidRDefault="00851130" w:rsidP="00F24F32">
    <w:pPr>
      <w:pStyle w:val="Encabezado"/>
    </w:pPr>
    <w:r w:rsidRPr="002050E6"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8E84966" wp14:editId="4254B3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2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30" w:rsidRDefault="00F06066" w:rsidP="00F06066">
    <w:pPr>
      <w:pStyle w:val="Encabezado"/>
      <w:tabs>
        <w:tab w:val="clear" w:pos="4536"/>
        <w:tab w:val="clear" w:pos="9072"/>
        <w:tab w:val="left" w:pos="1590"/>
      </w:tabs>
    </w:pPr>
    <w:r>
      <w:rPr>
        <w:noProof/>
        <w:sz w:val="22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-884555</wp:posOffset>
          </wp:positionH>
          <wp:positionV relativeFrom="paragraph">
            <wp:posOffset>-892810</wp:posOffset>
          </wp:positionV>
          <wp:extent cx="2377440" cy="1115695"/>
          <wp:effectExtent l="0" t="0" r="3810" b="825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ST_LOGO_High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744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3957844</wp:posOffset>
          </wp:positionH>
          <wp:positionV relativeFrom="paragraph">
            <wp:posOffset>-852695</wp:posOffset>
          </wp:positionV>
          <wp:extent cx="2621993" cy="901093"/>
          <wp:effectExtent l="0" t="0" r="698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marta_v3 with title - imag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1993" cy="901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51130" w:rsidRDefault="00851130" w:rsidP="00F24F32">
    <w:pPr>
      <w:pStyle w:val="Encabezado"/>
    </w:pPr>
  </w:p>
  <w:p w:rsidR="00851130" w:rsidRDefault="00851130" w:rsidP="00F24F32">
    <w:pPr>
      <w:pStyle w:val="Encabezado"/>
    </w:pPr>
  </w:p>
  <w:p w:rsidR="00851130" w:rsidRDefault="00851130" w:rsidP="00F24F32">
    <w:pPr>
      <w:pStyle w:val="Encabezado"/>
    </w:pPr>
  </w:p>
  <w:p w:rsidR="00851130" w:rsidRDefault="00851130" w:rsidP="00F24F32">
    <w:pPr>
      <w:pStyle w:val="Encabezado"/>
    </w:pPr>
  </w:p>
  <w:p w:rsidR="00851130" w:rsidRDefault="008511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7pt;height:147pt" o:bullet="t">
        <v:imagedata r:id="rId1" o:title="cost"/>
      </v:shape>
    </w:pict>
  </w:numPicBullet>
  <w:numPicBullet w:numPicBulletId="1">
    <w:pict>
      <v:shape id="_x0000_i1037" type="#_x0000_t75" style="width:441.75pt;height:441.75pt" o:bullet="t">
        <v:imagedata r:id="rId2" o:title="puce"/>
      </v:shape>
    </w:pict>
  </w:numPicBullet>
  <w:numPicBullet w:numPicBulletId="2">
    <w:pict>
      <v:shape id="_x0000_i1038" type="#_x0000_t75" style="width:101.25pt;height:101.25pt" o:bullet="t">
        <v:imagedata r:id="rId3" o:title="point"/>
      </v:shape>
    </w:pict>
  </w:numPicBullet>
  <w:abstractNum w:abstractNumId="0" w15:restartNumberingAfterBreak="0">
    <w:nsid w:val="010710E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" w15:restartNumberingAfterBreak="0">
    <w:nsid w:val="027863BA"/>
    <w:multiLevelType w:val="multilevel"/>
    <w:tmpl w:val="71680A70"/>
    <w:numStyleLink w:val="COSTNUM"/>
  </w:abstractNum>
  <w:abstractNum w:abstractNumId="2" w15:restartNumberingAfterBreak="0">
    <w:nsid w:val="02883752"/>
    <w:multiLevelType w:val="multilevel"/>
    <w:tmpl w:val="71680A70"/>
    <w:numStyleLink w:val="COSTNUM"/>
  </w:abstractNum>
  <w:abstractNum w:abstractNumId="3" w15:restartNumberingAfterBreak="0">
    <w:nsid w:val="0E917B08"/>
    <w:multiLevelType w:val="hybridMultilevel"/>
    <w:tmpl w:val="4046482E"/>
    <w:lvl w:ilvl="0" w:tplc="838E86EE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1D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5" w15:restartNumberingAfterBreak="0">
    <w:nsid w:val="15156953"/>
    <w:multiLevelType w:val="multilevel"/>
    <w:tmpl w:val="C2DE79A2"/>
    <w:lvl w:ilvl="0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92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7" w15:restartNumberingAfterBreak="0">
    <w:nsid w:val="18510B5E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8" w15:restartNumberingAfterBreak="0">
    <w:nsid w:val="18D43229"/>
    <w:multiLevelType w:val="multilevel"/>
    <w:tmpl w:val="AA30A16C"/>
    <w:lvl w:ilvl="0">
      <w:start w:val="1"/>
      <w:numFmt w:val="decimal"/>
      <w:pStyle w:val="Ttulo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tulo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6A7520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981FD1"/>
    <w:multiLevelType w:val="multilevel"/>
    <w:tmpl w:val="B2588FB0"/>
    <w:lvl w:ilvl="0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C3D10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6B04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73E69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4" w15:restartNumberingAfterBreak="0">
    <w:nsid w:val="2796691E"/>
    <w:multiLevelType w:val="multilevel"/>
    <w:tmpl w:val="4046482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D57B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6" w15:restartNumberingAfterBreak="0">
    <w:nsid w:val="2B0C1D57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248CB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C4913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694CA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0" w15:restartNumberingAfterBreak="0">
    <w:nsid w:val="37881688"/>
    <w:multiLevelType w:val="multilevel"/>
    <w:tmpl w:val="8C54DA82"/>
    <w:numStyleLink w:val="COST"/>
  </w:abstractNum>
  <w:abstractNum w:abstractNumId="21" w15:restartNumberingAfterBreak="0">
    <w:nsid w:val="38D16693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2" w15:restartNumberingAfterBreak="0">
    <w:nsid w:val="39437841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3" w15:restartNumberingAfterBreak="0">
    <w:nsid w:val="3CBC422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4" w15:restartNumberingAfterBreak="0">
    <w:nsid w:val="41D3745A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5" w15:restartNumberingAfterBreak="0">
    <w:nsid w:val="42C1198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6" w15:restartNumberingAfterBreak="0">
    <w:nsid w:val="42FB65FC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7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8" w15:restartNumberingAfterBreak="0">
    <w:nsid w:val="477F1D06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9" w15:restartNumberingAfterBreak="0">
    <w:nsid w:val="47C5170D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0" w15:restartNumberingAfterBreak="0">
    <w:nsid w:val="4847085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1" w15:restartNumberingAfterBreak="0">
    <w:nsid w:val="4BCA4A89"/>
    <w:multiLevelType w:val="multilevel"/>
    <w:tmpl w:val="0409001D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47729"/>
        <w:sz w:val="14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ED9AF"/>
      </w:rPr>
    </w:lvl>
    <w:lvl w:ilvl="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FED9AF"/>
        <w:sz w:val="12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32" w15:restartNumberingAfterBreak="0">
    <w:nsid w:val="4C331121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4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5" w15:restartNumberingAfterBreak="0">
    <w:nsid w:val="51045488"/>
    <w:multiLevelType w:val="hybridMultilevel"/>
    <w:tmpl w:val="68609940"/>
    <w:lvl w:ilvl="0" w:tplc="F8FA17F4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C6BC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7" w15:restartNumberingAfterBreak="0">
    <w:nsid w:val="55B07875"/>
    <w:multiLevelType w:val="multilevel"/>
    <w:tmpl w:val="3F66B08E"/>
    <w:lvl w:ilvl="0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B2C14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9" w15:restartNumberingAfterBreak="0">
    <w:nsid w:val="65153384"/>
    <w:multiLevelType w:val="hybridMultilevel"/>
    <w:tmpl w:val="3F66B08E"/>
    <w:lvl w:ilvl="0" w:tplc="43F46B7E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14C5D"/>
    <w:multiLevelType w:val="multilevel"/>
    <w:tmpl w:val="71680A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1" w15:restartNumberingAfterBreak="0">
    <w:nsid w:val="6CA118F6"/>
    <w:multiLevelType w:val="hybridMultilevel"/>
    <w:tmpl w:val="B2588FB0"/>
    <w:lvl w:ilvl="0" w:tplc="32484728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823B6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3" w15:restartNumberingAfterBreak="0">
    <w:nsid w:val="723A70C8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4" w15:restartNumberingAfterBreak="0">
    <w:nsid w:val="77444031"/>
    <w:multiLevelType w:val="hybridMultilevel"/>
    <w:tmpl w:val="C2DE79A2"/>
    <w:lvl w:ilvl="0" w:tplc="FA622B32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6D53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6" w15:restartNumberingAfterBreak="0">
    <w:nsid w:val="799B0EF9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544B1"/>
    <w:multiLevelType w:val="multilevel"/>
    <w:tmpl w:val="B0F2B0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14"/>
  </w:num>
  <w:num w:numId="5">
    <w:abstractNumId w:val="23"/>
  </w:num>
  <w:num w:numId="6">
    <w:abstractNumId w:val="36"/>
  </w:num>
  <w:num w:numId="7">
    <w:abstractNumId w:val="26"/>
  </w:num>
  <w:num w:numId="8">
    <w:abstractNumId w:val="6"/>
  </w:num>
  <w:num w:numId="9">
    <w:abstractNumId w:val="25"/>
  </w:num>
  <w:num w:numId="10">
    <w:abstractNumId w:val="39"/>
  </w:num>
  <w:num w:numId="11">
    <w:abstractNumId w:val="37"/>
  </w:num>
  <w:num w:numId="12">
    <w:abstractNumId w:val="44"/>
  </w:num>
  <w:num w:numId="13">
    <w:abstractNumId w:val="5"/>
  </w:num>
  <w:num w:numId="14">
    <w:abstractNumId w:val="41"/>
  </w:num>
  <w:num w:numId="15">
    <w:abstractNumId w:val="10"/>
  </w:num>
  <w:num w:numId="16">
    <w:abstractNumId w:val="35"/>
  </w:num>
  <w:num w:numId="17">
    <w:abstractNumId w:val="0"/>
  </w:num>
  <w:num w:numId="18">
    <w:abstractNumId w:val="4"/>
  </w:num>
  <w:num w:numId="19">
    <w:abstractNumId w:val="22"/>
  </w:num>
  <w:num w:numId="20">
    <w:abstractNumId w:val="15"/>
  </w:num>
  <w:num w:numId="21">
    <w:abstractNumId w:val="8"/>
  </w:num>
  <w:num w:numId="22">
    <w:abstractNumId w:val="17"/>
  </w:num>
  <w:num w:numId="23">
    <w:abstractNumId w:val="12"/>
  </w:num>
  <w:num w:numId="24">
    <w:abstractNumId w:val="46"/>
  </w:num>
  <w:num w:numId="25">
    <w:abstractNumId w:val="9"/>
  </w:num>
  <w:num w:numId="26">
    <w:abstractNumId w:val="18"/>
  </w:num>
  <w:num w:numId="27">
    <w:abstractNumId w:val="47"/>
  </w:num>
  <w:num w:numId="28">
    <w:abstractNumId w:val="11"/>
  </w:num>
  <w:num w:numId="29">
    <w:abstractNumId w:val="30"/>
  </w:num>
  <w:num w:numId="30">
    <w:abstractNumId w:val="38"/>
  </w:num>
  <w:num w:numId="31">
    <w:abstractNumId w:val="32"/>
  </w:num>
  <w:num w:numId="32">
    <w:abstractNumId w:val="19"/>
  </w:num>
  <w:num w:numId="33">
    <w:abstractNumId w:val="42"/>
  </w:num>
  <w:num w:numId="34">
    <w:abstractNumId w:val="13"/>
  </w:num>
  <w:num w:numId="35">
    <w:abstractNumId w:val="33"/>
  </w:num>
  <w:num w:numId="36">
    <w:abstractNumId w:val="21"/>
  </w:num>
  <w:num w:numId="37">
    <w:abstractNumId w:val="34"/>
  </w:num>
  <w:num w:numId="38">
    <w:abstractNumId w:val="20"/>
  </w:num>
  <w:num w:numId="39">
    <w:abstractNumId w:val="7"/>
  </w:num>
  <w:num w:numId="40">
    <w:abstractNumId w:val="43"/>
  </w:num>
  <w:num w:numId="41">
    <w:abstractNumId w:val="29"/>
  </w:num>
  <w:num w:numId="42">
    <w:abstractNumId w:val="45"/>
  </w:num>
  <w:num w:numId="43">
    <w:abstractNumId w:val="28"/>
  </w:num>
  <w:num w:numId="44">
    <w:abstractNumId w:val="2"/>
  </w:num>
  <w:num w:numId="45">
    <w:abstractNumId w:val="40"/>
  </w:num>
  <w:num w:numId="46">
    <w:abstractNumId w:val="27"/>
  </w:num>
  <w:num w:numId="47">
    <w:abstractNumId w:val="1"/>
  </w:num>
  <w:num w:numId="48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0D"/>
    <w:rsid w:val="00042125"/>
    <w:rsid w:val="00071192"/>
    <w:rsid w:val="00071487"/>
    <w:rsid w:val="000D0EC9"/>
    <w:rsid w:val="000D665C"/>
    <w:rsid w:val="000E50CB"/>
    <w:rsid w:val="000F54CA"/>
    <w:rsid w:val="00101381"/>
    <w:rsid w:val="00122D96"/>
    <w:rsid w:val="0014551F"/>
    <w:rsid w:val="0017113B"/>
    <w:rsid w:val="00172F75"/>
    <w:rsid w:val="00181660"/>
    <w:rsid w:val="00196ED6"/>
    <w:rsid w:val="001C1A5F"/>
    <w:rsid w:val="001C3E87"/>
    <w:rsid w:val="001E51B4"/>
    <w:rsid w:val="002050E6"/>
    <w:rsid w:val="002232AF"/>
    <w:rsid w:val="00231490"/>
    <w:rsid w:val="00285A54"/>
    <w:rsid w:val="003116DF"/>
    <w:rsid w:val="003127A2"/>
    <w:rsid w:val="00324DF6"/>
    <w:rsid w:val="00347A65"/>
    <w:rsid w:val="003573E0"/>
    <w:rsid w:val="00382A6B"/>
    <w:rsid w:val="00386D3F"/>
    <w:rsid w:val="0039283D"/>
    <w:rsid w:val="003A3251"/>
    <w:rsid w:val="003A5BFB"/>
    <w:rsid w:val="003A5CB0"/>
    <w:rsid w:val="003B54C9"/>
    <w:rsid w:val="003B59E7"/>
    <w:rsid w:val="003E7115"/>
    <w:rsid w:val="0040461C"/>
    <w:rsid w:val="00415B74"/>
    <w:rsid w:val="0041648F"/>
    <w:rsid w:val="00430C33"/>
    <w:rsid w:val="00434377"/>
    <w:rsid w:val="00462342"/>
    <w:rsid w:val="00471C1C"/>
    <w:rsid w:val="0048049A"/>
    <w:rsid w:val="004F1430"/>
    <w:rsid w:val="004F673B"/>
    <w:rsid w:val="00502099"/>
    <w:rsid w:val="00507965"/>
    <w:rsid w:val="00547BA4"/>
    <w:rsid w:val="00551257"/>
    <w:rsid w:val="00567739"/>
    <w:rsid w:val="005727EB"/>
    <w:rsid w:val="005808D9"/>
    <w:rsid w:val="0059125B"/>
    <w:rsid w:val="005A2673"/>
    <w:rsid w:val="005B1803"/>
    <w:rsid w:val="005B243A"/>
    <w:rsid w:val="005E4D74"/>
    <w:rsid w:val="005F16F7"/>
    <w:rsid w:val="00630011"/>
    <w:rsid w:val="00650FE3"/>
    <w:rsid w:val="00683DBD"/>
    <w:rsid w:val="00692EE6"/>
    <w:rsid w:val="006961C9"/>
    <w:rsid w:val="006B22CF"/>
    <w:rsid w:val="006C01FE"/>
    <w:rsid w:val="006D3906"/>
    <w:rsid w:val="006F1D77"/>
    <w:rsid w:val="006F5D84"/>
    <w:rsid w:val="00721D22"/>
    <w:rsid w:val="0073296A"/>
    <w:rsid w:val="00734932"/>
    <w:rsid w:val="00736ADE"/>
    <w:rsid w:val="00753B15"/>
    <w:rsid w:val="007717AB"/>
    <w:rsid w:val="00774763"/>
    <w:rsid w:val="00786542"/>
    <w:rsid w:val="00792709"/>
    <w:rsid w:val="007B5BF7"/>
    <w:rsid w:val="008037E6"/>
    <w:rsid w:val="008060D5"/>
    <w:rsid w:val="0084206D"/>
    <w:rsid w:val="00851130"/>
    <w:rsid w:val="00884865"/>
    <w:rsid w:val="008A1B41"/>
    <w:rsid w:val="008A48FB"/>
    <w:rsid w:val="008B5A95"/>
    <w:rsid w:val="008D41D4"/>
    <w:rsid w:val="008D58DB"/>
    <w:rsid w:val="008E080D"/>
    <w:rsid w:val="008E223F"/>
    <w:rsid w:val="008E3111"/>
    <w:rsid w:val="0090460B"/>
    <w:rsid w:val="00925BD4"/>
    <w:rsid w:val="00933036"/>
    <w:rsid w:val="00934CE5"/>
    <w:rsid w:val="00944A2B"/>
    <w:rsid w:val="009471FF"/>
    <w:rsid w:val="00947D10"/>
    <w:rsid w:val="00963B82"/>
    <w:rsid w:val="00983788"/>
    <w:rsid w:val="009E6B67"/>
    <w:rsid w:val="00A17795"/>
    <w:rsid w:val="00A222F4"/>
    <w:rsid w:val="00A312E6"/>
    <w:rsid w:val="00A33352"/>
    <w:rsid w:val="00A35C5C"/>
    <w:rsid w:val="00A728D7"/>
    <w:rsid w:val="00A97B59"/>
    <w:rsid w:val="00A97F8C"/>
    <w:rsid w:val="00AB22E5"/>
    <w:rsid w:val="00AC0D6C"/>
    <w:rsid w:val="00AC1122"/>
    <w:rsid w:val="00AD0CB5"/>
    <w:rsid w:val="00B050AD"/>
    <w:rsid w:val="00B2635F"/>
    <w:rsid w:val="00B308EA"/>
    <w:rsid w:val="00B37BC9"/>
    <w:rsid w:val="00B55A59"/>
    <w:rsid w:val="00B64B1E"/>
    <w:rsid w:val="00B82E71"/>
    <w:rsid w:val="00B919D5"/>
    <w:rsid w:val="00BA0A3F"/>
    <w:rsid w:val="00BB4CEE"/>
    <w:rsid w:val="00BE6E8B"/>
    <w:rsid w:val="00C012BE"/>
    <w:rsid w:val="00C10B3C"/>
    <w:rsid w:val="00C12AD6"/>
    <w:rsid w:val="00C26592"/>
    <w:rsid w:val="00C50EAE"/>
    <w:rsid w:val="00C63D6F"/>
    <w:rsid w:val="00C679FE"/>
    <w:rsid w:val="00C76FF9"/>
    <w:rsid w:val="00C810C7"/>
    <w:rsid w:val="00CB2878"/>
    <w:rsid w:val="00CE5DC6"/>
    <w:rsid w:val="00D174E9"/>
    <w:rsid w:val="00D30F99"/>
    <w:rsid w:val="00D34140"/>
    <w:rsid w:val="00D87D1E"/>
    <w:rsid w:val="00D94FC9"/>
    <w:rsid w:val="00DA3CBB"/>
    <w:rsid w:val="00DB0565"/>
    <w:rsid w:val="00DB315D"/>
    <w:rsid w:val="00DB7ABE"/>
    <w:rsid w:val="00E02E5F"/>
    <w:rsid w:val="00E04B7E"/>
    <w:rsid w:val="00E068B7"/>
    <w:rsid w:val="00E10FF1"/>
    <w:rsid w:val="00E2595C"/>
    <w:rsid w:val="00E264A6"/>
    <w:rsid w:val="00E36E40"/>
    <w:rsid w:val="00E4345B"/>
    <w:rsid w:val="00E52E6D"/>
    <w:rsid w:val="00E53F4A"/>
    <w:rsid w:val="00E674D3"/>
    <w:rsid w:val="00EA701A"/>
    <w:rsid w:val="00EC58EA"/>
    <w:rsid w:val="00EE6C68"/>
    <w:rsid w:val="00F06066"/>
    <w:rsid w:val="00F23AC3"/>
    <w:rsid w:val="00F24F32"/>
    <w:rsid w:val="00F43B84"/>
    <w:rsid w:val="00F46B51"/>
    <w:rsid w:val="00FA33B1"/>
    <w:rsid w:val="00FB3C83"/>
    <w:rsid w:val="00FB62ED"/>
    <w:rsid w:val="00FC333B"/>
    <w:rsid w:val="00FE3C1E"/>
    <w:rsid w:val="00FE3D48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73F835-05E3-43CF-B82D-F8A56764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8E080D"/>
    <w:rPr>
      <w:rFonts w:ascii="Arial" w:eastAsia="MS Mincho" w:hAnsi="Arial" w:cs="Times New Roman"/>
      <w:color w:val="56585B"/>
      <w:sz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Ttulo3">
    <w:name w:val="heading 3"/>
    <w:next w:val="Normal"/>
    <w:link w:val="Ttulo3Car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tulo">
    <w:name w:val="Subtitle"/>
    <w:basedOn w:val="Normal"/>
    <w:next w:val="Normal"/>
    <w:link w:val="SubttuloC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a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Encabezado">
    <w:name w:val="header"/>
    <w:basedOn w:val="Normal"/>
    <w:link w:val="EncabezadoC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B64B1E"/>
  </w:style>
  <w:style w:type="paragraph" w:styleId="Sinespaciado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Ttulo3Car">
    <w:name w:val="Título 3 Car"/>
    <w:basedOn w:val="Fuentedeprrafopredeter"/>
    <w:link w:val="Ttulo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tulo">
    <w:name w:val="Title"/>
    <w:basedOn w:val="Normal"/>
    <w:next w:val="Normal"/>
    <w:link w:val="TtuloC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Citadestacada">
    <w:name w:val="Intense Quote"/>
    <w:aliases w:val="Quote"/>
    <w:basedOn w:val="Normal"/>
    <w:next w:val="Normal"/>
    <w:link w:val="CitadestacadaC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CitadestacadaCar">
    <w:name w:val="Cita destacada Car"/>
    <w:aliases w:val="Quote Car"/>
    <w:basedOn w:val="Fuentedeprrafopredeter"/>
    <w:link w:val="Citadestacada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qFormat/>
    <w:rsid w:val="00E4345B"/>
    <w:rPr>
      <w:color w:val="263264" w:themeColor="accent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Fecha">
    <w:name w:val="Date"/>
    <w:basedOn w:val="Normal"/>
    <w:next w:val="Normal"/>
    <w:link w:val="FechaC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FechaCar">
    <w:name w:val="Fecha Car"/>
    <w:basedOn w:val="Fuentedeprrafopredeter"/>
    <w:link w:val="Fecha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Prrafodelista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Prrafodelista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DC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TtuloTDC">
    <w:name w:val="TOC Heading"/>
    <w:basedOn w:val="Ttulo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Textonotapie">
    <w:name w:val="footnote text"/>
    <w:basedOn w:val="Normal"/>
    <w:link w:val="TextonotapieCar"/>
    <w:uiPriority w:val="99"/>
    <w:unhideWhenUsed/>
    <w:rsid w:val="00B37BC9"/>
    <w:rPr>
      <w:sz w:val="16"/>
      <w:szCs w:val="16"/>
      <w:lang w:val="nl-B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Refdenotaalpie">
    <w:name w:val="footnote reference"/>
    <w:basedOn w:val="Fuentedeprrafopredeter"/>
    <w:uiPriority w:val="99"/>
    <w:unhideWhenUsed/>
    <w:rsid w:val="00DB315D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D0EC9"/>
    <w:rPr>
      <w:b/>
      <w:bCs/>
    </w:rPr>
  </w:style>
  <w:style w:type="character" w:styleId="EjemplodeHTML">
    <w:name w:val="HTML Sample"/>
    <w:basedOn w:val="Fuentedeprrafopredeter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CdigoHTML">
    <w:name w:val="HTML Code"/>
    <w:basedOn w:val="Fuentedeprrafopredeter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Prrafodelista"/>
    <w:qFormat/>
    <w:rsid w:val="007B5BF7"/>
    <w:pPr>
      <w:numPr>
        <w:numId w:val="47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tulo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laconcuadrcula">
    <w:name w:val="Table Grid"/>
    <w:basedOn w:val="Tabla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istea\Desktop\Report-memo-simple-cover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a2230d6-0d0c-4546-8094-a726af8412ad" ContentTypeId="0x01010035D388ED9E6CB948B63D365BE3776A4F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e8b33-332d-4d78-a1fb-213112cbf5c9"/>
    <nae73cb6769f4a7f9271b45194c652bb xmlns="18ee8b33-332d-4d78-a1fb-213112cbf5c9">
      <Terms xmlns="http://schemas.microsoft.com/office/infopath/2007/PartnerControls"/>
    </nae73cb6769f4a7f9271b45194c652bb>
    <i00b8442aa7a4cf9a71eeeca23012327 xmlns="18ee8b33-332d-4d78-a1fb-213112cbf5c9">
      <Terms xmlns="http://schemas.microsoft.com/office/infopath/2007/PartnerControls"/>
    </i00b8442aa7a4cf9a71eeeca23012327>
    <Document_x0020_Status xmlns="18ee8b33-332d-4d78-a1fb-213112cbf5c9" xsi:nil="true"/>
    <Confidential1 xmlns="18ee8b33-332d-4d78-a1fb-213112cbf5c9">false</Confidential1>
    <fca2ec1b797f4b5f8f8c86f331133d6a xmlns="18ee8b33-332d-4d78-a1fb-213112cbf5c9">
      <Terms xmlns="http://schemas.microsoft.com/office/infopath/2007/PartnerControls"/>
    </fca2ec1b797f4b5f8f8c86f331133d6a>
    <Obsolete xmlns="18ee8b33-332d-4d78-a1fb-213112cbf5c9">false</Obsole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35D388ED9E6CB948B63D365BE3776A4F00AD66D36BA6237F4B8E385D66C93C881E" ma:contentTypeVersion="4" ma:contentTypeDescription="" ma:contentTypeScope="" ma:versionID="18c1290b7f602947c3d7713373a09956">
  <xsd:schema xmlns:xsd="http://www.w3.org/2001/XMLSchema" xmlns:xs="http://www.w3.org/2001/XMLSchema" xmlns:p="http://schemas.microsoft.com/office/2006/metadata/properties" xmlns:ns2="18ee8b33-332d-4d78-a1fb-213112cbf5c9" targetNamespace="http://schemas.microsoft.com/office/2006/metadata/properties" ma:root="true" ma:fieldsID="0cda8fa423752ce74b8c992dc8736935" ns2:_="">
    <xsd:import namespace="18ee8b33-332d-4d78-a1fb-213112cbf5c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onfidential1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nae73cb6769f4a7f9271b45194c652bb" minOccurs="0"/>
                <xsd:element ref="ns2:fca2ec1b797f4b5f8f8c86f331133d6a" minOccurs="0"/>
                <xsd:element ref="ns2:Obso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8b33-332d-4d78-a1fb-213112cbf5c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Confidential1" ma:index="3" nillable="true" ma:displayName="Confidential" ma:default="0" ma:internalName="Confidential1">
      <xsd:simpleType>
        <xsd:restriction base="dms:Boolean"/>
      </xsd:simpleType>
    </xsd:element>
    <xsd:element name="i00b8442aa7a4cf9a71eeeca23012327" ma:index="10" nillable="true" ma:taxonomy="true" ma:internalName="i00b8442aa7a4cf9a71eeeca23012327" ma:taxonomyFieldName="Process" ma:displayName="Process" ma:default="" ma:fieldId="{200b8442-aa7a-4cf9-a71e-eeca23012327}" ma:sspId="4a7baec1-b397-4109-93fa-ea88b862dbf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4b9b67e-9f7a-400d-9d41-317ccd6e13e2}" ma:internalName="TaxCatchAll" ma:showField="CatchAllData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4b9b67e-9f7a-400d-9d41-317ccd6e13e2}" ma:internalName="TaxCatchAllLabel" ma:readOnly="true" ma:showField="CatchAllDataLabel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cb6769f4a7f9271b45194c652bb" ma:index="14" nillable="true" ma:taxonomy="true" ma:internalName="nae73cb6769f4a7f9271b45194c652bb" ma:taxonomyFieldName="Stakeholders" ma:displayName="Stakeholders" ma:default="" ma:fieldId="{7ae73cb6-769f-4a7f-9271-b45194c652bb}" ma:sspId="4a7baec1-b397-4109-93fa-ea88b862dbf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6" nillable="true" ma:taxonomy="true" ma:internalName="fca2ec1b797f4b5f8f8c86f331133d6a" ma:taxonomyFieldName="Doument_x0020_Type" ma:displayName="Type of Document" ma:readOnly="false" ma:default="" ma:fieldId="{fca2ec1b-797f-4b5f-8f8c-86f331133d6a}" ma:sspId="4a7baec1-b397-4109-93fa-ea88b862dbf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solete" ma:index="19" nillable="true" ma:displayName="Obsolete" ma:default="0" ma:internalName="Obso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FCFDFE-34E0-4BF4-9D0C-E9A7BD89D28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B42FEB8-477B-4856-B54A-DEFEE3AB4638}">
  <ds:schemaRefs>
    <ds:schemaRef ds:uri="http://schemas.microsoft.com/office/2006/metadata/properties"/>
    <ds:schemaRef ds:uri="http://schemas.microsoft.com/office/infopath/2007/PartnerControls"/>
    <ds:schemaRef ds:uri="18ee8b33-332d-4d78-a1fb-213112cbf5c9"/>
  </ds:schemaRefs>
</ds:datastoreItem>
</file>

<file path=customXml/itemProps3.xml><?xml version="1.0" encoding="utf-8"?>
<ds:datastoreItem xmlns:ds="http://schemas.openxmlformats.org/officeDocument/2006/customXml" ds:itemID="{24D63211-48FB-4AF0-80E2-B493D515E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e8b33-332d-4d78-a1fb-213112cbf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1C6D9D-45B0-4B6A-A0D9-5C635BC1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Report-memo-simple-cover</Template>
  <TotalTime>2</TotalTime>
  <Pages>2</Pages>
  <Words>1176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Report-memo-simple-cover</vt:lpstr>
      <vt:lpstr>Title of the document</vt:lpstr>
    </vt:vector>
  </TitlesOfParts>
  <Company>Hewlett-Packard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creator>Gabriela Cristea</dc:creator>
  <cp:lastModifiedBy>Pepa Bayarri</cp:lastModifiedBy>
  <cp:revision>3</cp:revision>
  <cp:lastPrinted>2016-11-07T11:47:00Z</cp:lastPrinted>
  <dcterms:created xsi:type="dcterms:W3CDTF">2017-07-19T16:39:00Z</dcterms:created>
  <dcterms:modified xsi:type="dcterms:W3CDTF">2017-07-20T07:13:00Z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0x01010035D388ED9E6CB948B63D365BE3776A4F00AD66D36BA6237F4B8E385D66C93C881E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</Properties>
</file>